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003E6" w:rsidRDefault="0000000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Informacja prasowa</w:t>
      </w:r>
    </w:p>
    <w:p w:rsidR="00B003E6" w:rsidRDefault="00000000">
      <w:pPr>
        <w:spacing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16.04.2024</w:t>
      </w:r>
    </w:p>
    <w:p w:rsidR="00B003E6" w:rsidRDefault="00B003E6">
      <w:pPr>
        <w:spacing w:after="0" w:line="276" w:lineRule="auto"/>
        <w:jc w:val="both"/>
        <w:rPr>
          <w:sz w:val="20"/>
          <w:szCs w:val="20"/>
        </w:rPr>
      </w:pPr>
    </w:p>
    <w:p w:rsidR="00B003E6" w:rsidRDefault="00000000">
      <w:pPr>
        <w:spacing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Wczesna postać tej choroby kończy się zgonem jeszcze przed 6. miesiącem życia. Leczenie w dalszym ciągu nie jest refundowane</w:t>
      </w:r>
    </w:p>
    <w:p w:rsidR="00B003E6" w:rsidRDefault="00B003E6">
      <w:pPr>
        <w:spacing w:after="0" w:line="276" w:lineRule="auto"/>
        <w:jc w:val="both"/>
        <w:rPr>
          <w:b/>
          <w:sz w:val="20"/>
          <w:szCs w:val="20"/>
        </w:rPr>
      </w:pPr>
    </w:p>
    <w:p w:rsidR="00B003E6" w:rsidRDefault="00000000">
      <w:pPr>
        <w:spacing w:after="0" w:line="276" w:lineRule="auto"/>
        <w:jc w:val="both"/>
      </w:pPr>
      <w:r>
        <w:rPr>
          <w:b/>
        </w:rPr>
        <w:t>Niedobór kwaśnej lipazy lizosomalnej (LAL) to choroba rzadka o postępującym charakterze, która może prowadzić do istotnych problemów zdrowotnych, a nawet śmierci. W zależności od postaci – wczesnej lub o późniejszym początku - może występować już w wieku niemowlęcym lub u starszych dzieci, a nawet osób dorosłych. Charakteryzuje się powięk</w:t>
      </w:r>
      <w:r>
        <w:rPr>
          <w:b/>
          <w:highlight w:val="white"/>
        </w:rPr>
        <w:t xml:space="preserve">szeniem wątroby i śledziony, </w:t>
      </w:r>
      <w:r>
        <w:rPr>
          <w:b/>
        </w:rPr>
        <w:t xml:space="preserve">a w badaniach laboratoryjnych hipercholesterolemią. </w:t>
      </w:r>
      <w:r>
        <w:rPr>
          <w:b/>
          <w:highlight w:val="white"/>
        </w:rPr>
        <w:t>Zaburzenia przemiany tłuszczów związane z niedoborem LAL mogą prowadzić do przedwczesnej miażdżycy i problemów sercowo-naczyniowych</w:t>
      </w:r>
      <w:r>
        <w:rPr>
          <w:b/>
        </w:rPr>
        <w:t>. Terapia przyczynowa dla pacjentów z tą chorobą w Polsce wciąż nie jest refundowana.</w:t>
      </w:r>
    </w:p>
    <w:p w:rsidR="00B003E6" w:rsidRDefault="00B003E6">
      <w:pPr>
        <w:spacing w:after="0" w:line="276" w:lineRule="auto"/>
        <w:jc w:val="both"/>
      </w:pPr>
    </w:p>
    <w:p w:rsidR="00B003E6" w:rsidRDefault="00000000">
      <w:pPr>
        <w:spacing w:after="0" w:line="276" w:lineRule="auto"/>
        <w:jc w:val="both"/>
      </w:pPr>
      <w:r>
        <w:t>Kwaśna lipaza lizosomalna jest enzymem, który</w:t>
      </w:r>
      <w:r w:rsidR="003916F2">
        <w:t xml:space="preserve"> </w:t>
      </w:r>
      <w:r>
        <w:t>przyspiesza rozkład kwasów tłuszczowych z trójglicerydów i estrów cholesterolu. Gdy w organizmie występuje niedobór tego enzymu, tłuszcze nie są prawidłowo rozkładane, co prowadzi do ich akumulacji w organach wewnętrznych i może skutkować ich niewydolnością. Choroba ta jest dziedziczona genetycznie.</w:t>
      </w:r>
    </w:p>
    <w:p w:rsidR="00B003E6" w:rsidRDefault="00B003E6">
      <w:pPr>
        <w:spacing w:after="0" w:line="276" w:lineRule="auto"/>
        <w:jc w:val="both"/>
      </w:pPr>
    </w:p>
    <w:p w:rsidR="00B003E6" w:rsidRDefault="00000000">
      <w:pPr>
        <w:spacing w:after="0" w:line="276" w:lineRule="auto"/>
        <w:jc w:val="both"/>
      </w:pPr>
      <w:r>
        <w:t>—</w:t>
      </w:r>
      <w:r w:rsidR="00654919">
        <w:t xml:space="preserve"> </w:t>
      </w:r>
      <w:r>
        <w:rPr>
          <w:i/>
        </w:rPr>
        <w:t>Niedobór kwaśnej lipazy (lizosomalnej) należy do wrodzonych chorób metabolicznych. Jest</w:t>
      </w:r>
      <w:r w:rsidR="00F54322">
        <w:rPr>
          <w:i/>
        </w:rPr>
        <w:t xml:space="preserve"> </w:t>
      </w:r>
      <w:r>
        <w:rPr>
          <w:i/>
        </w:rPr>
        <w:t>uwarunkowany</w:t>
      </w:r>
      <w:r w:rsidR="00F54322">
        <w:t xml:space="preserve"> </w:t>
      </w:r>
      <w:r>
        <w:rPr>
          <w:i/>
        </w:rPr>
        <w:t>genetycznie i związany</w:t>
      </w:r>
      <w:r w:rsidR="00F54322">
        <w:t xml:space="preserve"> </w:t>
      </w:r>
      <w:r>
        <w:rPr>
          <w:i/>
        </w:rPr>
        <w:t>z obecnością mutacji (</w:t>
      </w:r>
      <w:proofErr w:type="spellStart"/>
      <w:r>
        <w:rPr>
          <w:i/>
        </w:rPr>
        <w:t>biallelicznych</w:t>
      </w:r>
      <w:proofErr w:type="spellEnd"/>
      <w:r>
        <w:rPr>
          <w:i/>
        </w:rPr>
        <w:t xml:space="preserve"> wariantów patogennych) w genie LIPA. Podobnie jak większość chorób lizosomalnych, dziedziczy się w sposób autosomalny recesywny – chore dziecko otrzymuje po 1</w:t>
      </w:r>
      <w:r w:rsidR="00F54322">
        <w:rPr>
          <w:i/>
        </w:rPr>
        <w:t xml:space="preserve"> </w:t>
      </w:r>
      <w:r>
        <w:rPr>
          <w:i/>
        </w:rPr>
        <w:t>wariancie zmutowanego genu od każdego z rodziców (bezobjawowych nosicieli). Niedobór LAL jest klasyfikowany jako choroba rzadka, niemniej jednak rokowanie pacjentów, zarówno postaci wczesnej jak i o późnym początku, jest</w:t>
      </w:r>
      <w:r w:rsidR="00F54322">
        <w:rPr>
          <w:i/>
        </w:rPr>
        <w:t xml:space="preserve"> </w:t>
      </w:r>
      <w:r>
        <w:rPr>
          <w:i/>
        </w:rPr>
        <w:t xml:space="preserve">niekorzystne. Niestety, brak refundacji leczenia przyczynowego – enzymatycznej terapii zastępczej – dla pacjentów z niedoborem kwaśnej lipazy lizosomalnej w Polsce nie przyczynia się do poprawy ich sytuacji </w:t>
      </w:r>
      <w:r>
        <w:t xml:space="preserve">— tłumaczy dr hab. n. med. Patryk Lipiński z Fundacji </w:t>
      </w:r>
      <w:proofErr w:type="spellStart"/>
      <w:r>
        <w:t>Saventic</w:t>
      </w:r>
      <w:proofErr w:type="spellEnd"/>
      <w:r>
        <w:t>.</w:t>
      </w:r>
    </w:p>
    <w:p w:rsidR="00B003E6" w:rsidRDefault="00B003E6">
      <w:pPr>
        <w:spacing w:after="0" w:line="276" w:lineRule="auto"/>
        <w:jc w:val="both"/>
      </w:pPr>
    </w:p>
    <w:p w:rsidR="00B003E6" w:rsidRDefault="00000000">
      <w:pPr>
        <w:spacing w:after="0" w:line="276" w:lineRule="auto"/>
        <w:jc w:val="both"/>
        <w:rPr>
          <w:b/>
        </w:rPr>
      </w:pPr>
      <w:r>
        <w:rPr>
          <w:b/>
        </w:rPr>
        <w:t>Ciężki przebieg u niemowląt</w:t>
      </w:r>
    </w:p>
    <w:p w:rsidR="00B003E6" w:rsidRDefault="00B003E6">
      <w:pPr>
        <w:spacing w:after="0" w:line="276" w:lineRule="auto"/>
        <w:jc w:val="both"/>
        <w:rPr>
          <w:b/>
        </w:rPr>
      </w:pPr>
    </w:p>
    <w:p w:rsidR="00B003E6" w:rsidRDefault="00000000">
      <w:pPr>
        <w:spacing w:after="0" w:line="276" w:lineRule="auto"/>
        <w:jc w:val="both"/>
      </w:pPr>
      <w:r>
        <w:t xml:space="preserve">Wczesna postać niedoboru LAL, znana także jako choroba </w:t>
      </w:r>
      <w:proofErr w:type="spellStart"/>
      <w:r>
        <w:t>Wolmana</w:t>
      </w:r>
      <w:proofErr w:type="spellEnd"/>
      <w:r>
        <w:t>, jest szczególnie niebezpieczna, ponieważ pierwsze objawy obecne są już w wieku niemowlęcym. Co więcej, charakteryzuje się szybkim postępem objawów i niepomyślnym rokowaniem, ponieważ może prowadzić do śmierci dziecka jeszcze przed ukończeniem 6. miesiąca życia. Objawy, takie jak wymioty, biegunka, utrata masy ciała, znaczne powiększenie wątroby</w:t>
      </w:r>
      <w:r w:rsidR="00F54322">
        <w:t xml:space="preserve"> </w:t>
      </w:r>
      <w:r>
        <w:t>i śledziony (</w:t>
      </w:r>
      <w:proofErr w:type="spellStart"/>
      <w:r>
        <w:t>hepatomegalia</w:t>
      </w:r>
      <w:proofErr w:type="spellEnd"/>
      <w:r>
        <w:t xml:space="preserve"> i splenomegalia), prowadzą do zahamowania rozwoju fizycznego</w:t>
      </w:r>
      <w:r w:rsidR="00F54322">
        <w:t xml:space="preserve"> </w:t>
      </w:r>
      <w:r>
        <w:t xml:space="preserve">i wyniszczenia organizmu dziecka. </w:t>
      </w:r>
    </w:p>
    <w:p w:rsidR="00B003E6" w:rsidRDefault="00B003E6">
      <w:pPr>
        <w:spacing w:after="0" w:line="276" w:lineRule="auto"/>
        <w:jc w:val="both"/>
      </w:pPr>
    </w:p>
    <w:p w:rsidR="00B003E6" w:rsidRDefault="00000000">
      <w:pPr>
        <w:spacing w:after="0" w:line="276" w:lineRule="auto"/>
        <w:jc w:val="both"/>
      </w:pPr>
      <w:r>
        <w:rPr>
          <w:b/>
        </w:rPr>
        <w:t>Łagodny i powolny przebieg nie poprawia rokowania pacjentów</w:t>
      </w:r>
    </w:p>
    <w:p w:rsidR="00B003E6" w:rsidRDefault="00B003E6">
      <w:pPr>
        <w:spacing w:after="0" w:line="276" w:lineRule="auto"/>
        <w:jc w:val="both"/>
      </w:pPr>
    </w:p>
    <w:p w:rsidR="00B003E6" w:rsidRDefault="00000000">
      <w:pPr>
        <w:spacing w:after="0" w:line="276" w:lineRule="auto"/>
        <w:jc w:val="both"/>
      </w:pPr>
      <w:r>
        <w:t xml:space="preserve">Postać o późnym początku niedoboru LAL, znana także jako choroba </w:t>
      </w:r>
      <w:proofErr w:type="spellStart"/>
      <w:r>
        <w:t>spichrzania</w:t>
      </w:r>
      <w:proofErr w:type="spellEnd"/>
      <w:r>
        <w:t xml:space="preserve"> estrów cholesterolu, przebiega z mniej nasilonymi (i o powolnym przebiegu) objawami, często ograniczającymi się do powiększenia wątroby i śledziony. Te objawy mogą utrzymywać się przez wiele lat, przed ostatecznym </w:t>
      </w:r>
      <w:r>
        <w:lastRenderedPageBreak/>
        <w:t>rozpoznaniem choroby. Zaburzenia gospodarki lipidowej mogą przyspieszać rozwój miażdżycy i powikłań sercowo-naczyniowych.</w:t>
      </w:r>
    </w:p>
    <w:p w:rsidR="00B003E6" w:rsidRDefault="00B003E6">
      <w:pPr>
        <w:spacing w:after="0" w:line="276" w:lineRule="auto"/>
        <w:jc w:val="both"/>
      </w:pPr>
    </w:p>
    <w:p w:rsidR="00B003E6" w:rsidRDefault="00000000">
      <w:pPr>
        <w:spacing w:after="0" w:line="276" w:lineRule="auto"/>
        <w:jc w:val="both"/>
      </w:pPr>
      <w:r>
        <w:t xml:space="preserve">Niedobór LAL powoduje stłuszczenie wątroby, co sprawia, że jej obraz kliniczny może być podobny do niealkoholowej </w:t>
      </w:r>
      <w:proofErr w:type="spellStart"/>
      <w:r>
        <w:t>stłuszczeniowej</w:t>
      </w:r>
      <w:proofErr w:type="spellEnd"/>
      <w:r>
        <w:t xml:space="preserve"> choroby wątroby. W związku z epidemią nadwagi i otyłości wśród dzieci i młodzieży, stłuszczenie wątroby wymaga w pierwszej kolejności wykluczenia częstych przyczyn, a w dalszej kolejności rzadkich i </w:t>
      </w:r>
      <w:proofErr w:type="spellStart"/>
      <w:r>
        <w:t>ultrarzadkich</w:t>
      </w:r>
      <w:proofErr w:type="spellEnd"/>
      <w:r>
        <w:t>, co może opóźniać diagnostykę w tej grupie pacjentów.</w:t>
      </w:r>
    </w:p>
    <w:p w:rsidR="00B003E6" w:rsidRDefault="00B003E6">
      <w:pPr>
        <w:spacing w:after="0" w:line="276" w:lineRule="auto"/>
        <w:jc w:val="both"/>
      </w:pPr>
    </w:p>
    <w:p w:rsidR="00B003E6" w:rsidRDefault="00000000">
      <w:pPr>
        <w:spacing w:after="0" w:line="276" w:lineRule="auto"/>
        <w:jc w:val="both"/>
      </w:pPr>
      <w:r>
        <w:t>—</w:t>
      </w:r>
      <w:r>
        <w:rPr>
          <w:i/>
        </w:rPr>
        <w:t>Pierwsze objawy niedoboru LAL u pacjentów z późną postacią choroby mogą pojawić się w pierwszej czy drugiej dekadzie życia, a nawet później (w wieku dorosłym). Warto podkreślić, że pomimo łagodnego przebiegu, choroba może mieć negatywny wpływ na zdrowie pacjenta, ponieważ w naturalnym procesie</w:t>
      </w:r>
      <w:r w:rsidR="00F54322">
        <w:rPr>
          <w:i/>
        </w:rPr>
        <w:t xml:space="preserve"> </w:t>
      </w:r>
      <w:r w:rsidR="00F54322">
        <w:t xml:space="preserve"> </w:t>
      </w:r>
      <w:r>
        <w:rPr>
          <w:i/>
        </w:rPr>
        <w:t>prowadzi do rozwoju włóknienia, a nawet marskości wątroby. Z uwagi na brak charakterystycznych objawów, ale także rzadkość występowania,</w:t>
      </w:r>
      <w:r w:rsidR="00F54322">
        <w:rPr>
          <w:i/>
        </w:rPr>
        <w:t xml:space="preserve"> </w:t>
      </w:r>
      <w:r>
        <w:rPr>
          <w:i/>
        </w:rPr>
        <w:t>rozpoznanie LAL</w:t>
      </w:r>
      <w:r w:rsidR="00F54322">
        <w:rPr>
          <w:i/>
        </w:rPr>
        <w:t xml:space="preserve"> </w:t>
      </w:r>
      <w:r>
        <w:rPr>
          <w:i/>
        </w:rPr>
        <w:t xml:space="preserve">jest zwykle opóźnione o co najmniej kilka lat </w:t>
      </w:r>
      <w:r>
        <w:t xml:space="preserve">— dodaje dr hab. n. med. Patryk Lipiński, z Fundacji </w:t>
      </w:r>
      <w:proofErr w:type="spellStart"/>
      <w:r>
        <w:t>Saventic</w:t>
      </w:r>
      <w:proofErr w:type="spellEnd"/>
      <w:r>
        <w:t>, która pomaga w diagnostyce chorób rzadkich.</w:t>
      </w:r>
    </w:p>
    <w:p w:rsidR="00B003E6" w:rsidRDefault="00B003E6">
      <w:pPr>
        <w:spacing w:after="0" w:line="276" w:lineRule="auto"/>
        <w:jc w:val="both"/>
      </w:pPr>
    </w:p>
    <w:p w:rsidR="00B003E6" w:rsidRDefault="00000000">
      <w:pPr>
        <w:spacing w:after="0" w:line="276" w:lineRule="auto"/>
        <w:jc w:val="both"/>
        <w:rPr>
          <w:b/>
        </w:rPr>
      </w:pPr>
      <w:r>
        <w:rPr>
          <w:b/>
        </w:rPr>
        <w:t>Pacjenci muszą płacić za leczenie</w:t>
      </w:r>
    </w:p>
    <w:p w:rsidR="00B003E6" w:rsidRDefault="00B003E6">
      <w:pPr>
        <w:spacing w:after="0" w:line="276" w:lineRule="auto"/>
        <w:jc w:val="both"/>
      </w:pPr>
    </w:p>
    <w:p w:rsidR="00B003E6" w:rsidRDefault="00000000">
      <w:pPr>
        <w:spacing w:after="0" w:line="276" w:lineRule="auto"/>
        <w:jc w:val="both"/>
      </w:pPr>
      <w:r>
        <w:t>Diagnostyka niedoboru kwaśnej lipazy lizosomalnej zazwyczaj zaczyna się od obserwacji objawów, takich jak powiększenie wątroby i śledziony, podwyższone enzymy wątrobowe (aminotransferaza alaninowa) czy zaburzenia gospodarki lipidowej (hipercholesterolemia). Kluczowym badaniem jest analiza aktywności enzymu w leukocytach krwi lub rzadziej fibroblastach skóry właściwej. Rozpoznanie deficytu LAL jest możliwe z wykorzystaniem metody suchej kropli krwi. W przypadku braku jednoznacznych wyników konieczne jest przeprowadzenie dodatkowych badań, zwłaszcza genetycznych.</w:t>
      </w:r>
    </w:p>
    <w:p w:rsidR="00B003E6" w:rsidRDefault="00B003E6">
      <w:pPr>
        <w:spacing w:after="0" w:line="276" w:lineRule="auto"/>
        <w:jc w:val="both"/>
      </w:pPr>
    </w:p>
    <w:p w:rsidR="00B003E6" w:rsidRDefault="00000000">
      <w:pPr>
        <w:spacing w:after="0" w:line="276" w:lineRule="auto"/>
        <w:jc w:val="both"/>
      </w:pPr>
      <w:r>
        <w:t xml:space="preserve">Leczenie przyczynowe niedoboru LDL polega na enzymatycznej terapii zastępczej z zastosowaniem </w:t>
      </w:r>
      <w:proofErr w:type="spellStart"/>
      <w:r>
        <w:t>sebelipazy</w:t>
      </w:r>
      <w:proofErr w:type="spellEnd"/>
      <w:r>
        <w:t xml:space="preserve"> alfa (rekombinowanej ludzkiej kwaśnej lipazy), zatwierdzonej do leczenia w Europie już w 2015 roku. Terapia, podawana w formie dożylnej, ma na celu poprawę funkcji wątroby, normalizację parametrów gospodarki lipidowej, zapobieganie rozwojowi powikłań (m.in. marskość wątroby).</w:t>
      </w:r>
    </w:p>
    <w:p w:rsidR="00B003E6" w:rsidRDefault="00B003E6">
      <w:pPr>
        <w:spacing w:after="0" w:line="276" w:lineRule="auto"/>
        <w:jc w:val="both"/>
      </w:pPr>
    </w:p>
    <w:p w:rsidR="00B003E6" w:rsidRDefault="00000000">
      <w:pPr>
        <w:spacing w:after="0" w:line="276" w:lineRule="auto"/>
        <w:jc w:val="both"/>
        <w:rPr>
          <w:sz w:val="20"/>
          <w:szCs w:val="20"/>
        </w:rPr>
      </w:pPr>
      <w:r>
        <w:t>W Polsce leczenie to nie jest refundowane, co sprawia, że rodziny osób cierpiących na niedobór LAL często muszą polegać na wsparciu ze strony organizacji charytatywnych i fundacji, które oferują pomoc finansową, edukacyjną czy psychologiczną. Jednakże, aby rzeczywiście zmienić sytuację pacjentów, konieczna jest zmiana polityki zdrowotnej w kierunku zapewnienia dostępu do bezpłatnego leczenia dla wszystkich pacjentów z niedoborem lipazy lizosomalnej.</w:t>
      </w:r>
    </w:p>
    <w:p w:rsidR="00B003E6" w:rsidRDefault="00B003E6">
      <w:pPr>
        <w:spacing w:after="0" w:line="276" w:lineRule="auto"/>
        <w:jc w:val="both"/>
        <w:rPr>
          <w:sz w:val="20"/>
          <w:szCs w:val="20"/>
        </w:rPr>
      </w:pPr>
    </w:p>
    <w:p w:rsidR="00B003E6" w:rsidRDefault="00B003E6">
      <w:pPr>
        <w:spacing w:after="0" w:line="276" w:lineRule="auto"/>
        <w:jc w:val="both"/>
        <w:rPr>
          <w:sz w:val="20"/>
          <w:szCs w:val="20"/>
        </w:rPr>
      </w:pPr>
    </w:p>
    <w:p w:rsidR="00B003E6" w:rsidRDefault="00000000">
      <w:pPr>
        <w:spacing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fundacji </w:t>
      </w:r>
      <w:proofErr w:type="spellStart"/>
      <w:r>
        <w:rPr>
          <w:b/>
          <w:sz w:val="20"/>
          <w:szCs w:val="20"/>
        </w:rPr>
        <w:t>Saventic</w:t>
      </w:r>
      <w:proofErr w:type="spellEnd"/>
      <w:r>
        <w:rPr>
          <w:b/>
          <w:sz w:val="20"/>
          <w:szCs w:val="20"/>
        </w:rPr>
        <w:t xml:space="preserve"> </w:t>
      </w:r>
    </w:p>
    <w:p w:rsidR="00B003E6" w:rsidRDefault="0000000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Fundacja </w:t>
      </w:r>
      <w:proofErr w:type="spellStart"/>
      <w:r>
        <w:rPr>
          <w:sz w:val="20"/>
          <w:szCs w:val="20"/>
        </w:rPr>
        <w:t>Saventic</w:t>
      </w:r>
      <w:proofErr w:type="spellEnd"/>
      <w:r>
        <w:rPr>
          <w:sz w:val="20"/>
          <w:szCs w:val="20"/>
        </w:rPr>
        <w:t xml:space="preserve"> powstała z myślą o pacjentach, którzy przez wiele miesięcy lub lat pozostają niezdiagnozowani i poszukują właściwego specjalisty lub ośrodka medycznego. Głównym zadaniem organizacji jest wspieranie szybszej diagnostyki chorób rzadkich. W tym celu Fundacja stworzyła i bezpłatnie udostępnia aplikację, przez którą pacjent może bezpiecznie przesłać kwestionariusz oraz dane medyczne. Otrzymane dokumenty są </w:t>
      </w:r>
      <w:r>
        <w:rPr>
          <w:sz w:val="20"/>
          <w:szCs w:val="20"/>
        </w:rPr>
        <w:lastRenderedPageBreak/>
        <w:t>analizowane zarówno przez innowacyjne algorytmy sztucznej inteligencji, jak i konsylium lekarskie wyspecjalizowane w zakresie chorób rzadkich.</w:t>
      </w:r>
    </w:p>
    <w:p w:rsidR="00B003E6" w:rsidRDefault="00B003E6">
      <w:pPr>
        <w:spacing w:after="0" w:line="276" w:lineRule="auto"/>
        <w:jc w:val="both"/>
        <w:rPr>
          <w:sz w:val="20"/>
          <w:szCs w:val="20"/>
        </w:rPr>
      </w:pPr>
    </w:p>
    <w:p w:rsidR="00B003E6" w:rsidRDefault="0000000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Kontakt dla mediów:</w:t>
      </w:r>
    </w:p>
    <w:p w:rsidR="00B003E6" w:rsidRDefault="0000000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Aleksandra Sykulska</w:t>
      </w:r>
    </w:p>
    <w:p w:rsidR="00B003E6" w:rsidRDefault="0000000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Tel: +48 796 990 064</w:t>
      </w:r>
    </w:p>
    <w:p w:rsidR="00B003E6" w:rsidRDefault="0000000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E-mail: aleksandra.sykulska@goodonepr.pl</w:t>
      </w:r>
    </w:p>
    <w:p w:rsidR="00B003E6" w:rsidRDefault="00B003E6">
      <w:pPr>
        <w:spacing w:after="0" w:line="276" w:lineRule="auto"/>
        <w:jc w:val="both"/>
        <w:rPr>
          <w:sz w:val="20"/>
          <w:szCs w:val="20"/>
        </w:rPr>
      </w:pPr>
    </w:p>
    <w:p w:rsidR="00B003E6" w:rsidRDefault="0000000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Ewelina Jaskuła</w:t>
      </w:r>
    </w:p>
    <w:p w:rsidR="00B003E6" w:rsidRDefault="0000000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Tel: +48 665 339 877</w:t>
      </w:r>
    </w:p>
    <w:p w:rsidR="00B003E6" w:rsidRDefault="0000000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E-mail: ewelina.jaskula@goodonepr.pl </w:t>
      </w:r>
    </w:p>
    <w:p w:rsidR="00B003E6" w:rsidRDefault="00B003E6">
      <w:pPr>
        <w:spacing w:after="0" w:line="276" w:lineRule="auto"/>
        <w:jc w:val="both"/>
        <w:rPr>
          <w:sz w:val="20"/>
          <w:szCs w:val="20"/>
        </w:rPr>
      </w:pPr>
    </w:p>
    <w:p w:rsidR="00B003E6" w:rsidRDefault="00B003E6">
      <w:pPr>
        <w:spacing w:after="0" w:line="276" w:lineRule="auto"/>
        <w:rPr>
          <w:sz w:val="20"/>
          <w:szCs w:val="20"/>
        </w:rPr>
      </w:pPr>
    </w:p>
    <w:p w:rsidR="00B003E6" w:rsidRDefault="00B003E6">
      <w:pPr>
        <w:rPr>
          <w:sz w:val="20"/>
          <w:szCs w:val="20"/>
        </w:rPr>
      </w:pPr>
    </w:p>
    <w:sectPr w:rsidR="00B003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104D6" w:rsidRDefault="002104D6">
      <w:pPr>
        <w:spacing w:after="0" w:line="240" w:lineRule="auto"/>
      </w:pPr>
      <w:r>
        <w:separator/>
      </w:r>
    </w:p>
  </w:endnote>
  <w:endnote w:type="continuationSeparator" w:id="0">
    <w:p w:rsidR="002104D6" w:rsidRDefault="0021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003E6" w:rsidRDefault="00000000">
    <w:pPr>
      <w:jc w:val="center"/>
    </w:pPr>
    <w:r>
      <w:rPr>
        <w:i/>
        <w:sz w:val="18"/>
        <w:szCs w:val="18"/>
      </w:rPr>
      <w:t xml:space="preserve">Fundacja </w:t>
    </w:r>
    <w:proofErr w:type="spellStart"/>
    <w:r>
      <w:rPr>
        <w:i/>
        <w:sz w:val="18"/>
        <w:szCs w:val="18"/>
      </w:rPr>
      <w:t>Saventic</w:t>
    </w:r>
    <w:proofErr w:type="spellEnd"/>
    <w:r>
      <w:rPr>
        <w:i/>
        <w:sz w:val="18"/>
        <w:szCs w:val="18"/>
      </w:rPr>
      <w:t xml:space="preserve"> - wspieramy pacjentów, którzy od dawna poszukują diagnozy</w:t>
    </w:r>
    <w:r>
      <w:rPr>
        <w:i/>
        <w:sz w:val="18"/>
        <w:szCs w:val="18"/>
      </w:rPr>
      <w:br/>
      <w:t xml:space="preserve">KRS: 0000900701, W. Łokietka 5, 87-100 Toruń, </w:t>
    </w:r>
    <w:hyperlink r:id="rId1">
      <w:r>
        <w:rPr>
          <w:i/>
          <w:color w:val="1155CC"/>
          <w:sz w:val="18"/>
          <w:szCs w:val="18"/>
          <w:u w:val="single"/>
        </w:rPr>
        <w:t>www.fundacjasaventic.pl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104D6" w:rsidRDefault="002104D6">
      <w:pPr>
        <w:spacing w:after="0" w:line="240" w:lineRule="auto"/>
      </w:pPr>
      <w:r>
        <w:separator/>
      </w:r>
    </w:p>
  </w:footnote>
  <w:footnote w:type="continuationSeparator" w:id="0">
    <w:p w:rsidR="002104D6" w:rsidRDefault="0021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003E6" w:rsidRDefault="00000000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858645" cy="70294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" t="-7" r="-2" b="-5"/>
                  <a:stretch>
                    <a:fillRect/>
                  </a:stretch>
                </pic:blipFill>
                <pic:spPr>
                  <a:xfrm>
                    <a:off x="0" y="0"/>
                    <a:ext cx="1858645" cy="702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DE323D"/>
    <w:multiLevelType w:val="multilevel"/>
    <w:tmpl w:val="2DC0AA5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7773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E6"/>
    <w:rsid w:val="002104D6"/>
    <w:rsid w:val="003916F2"/>
    <w:rsid w:val="004D07A8"/>
    <w:rsid w:val="00654919"/>
    <w:rsid w:val="00B003E6"/>
    <w:rsid w:val="00F5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11A1"/>
  <w15:docId w15:val="{A022605B-CBD2-4F39-8B22-7C92B728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apple-tab-span">
    <w:name w:val="apple-tab-span"/>
    <w:basedOn w:val="Domylnaczcionkaakapitu"/>
    <w:qFormat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paragraph" w:customStyle="1" w:styleId="Heading">
    <w:name w:val="Heading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qFormat/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saventic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RHi4WAZ5DSZBZXbmJEuYQ+3bLg==">CgMxLjA4AGpFCjVzdWdnZXN0SWRJbXBvcnRhNDEyNDQ4ZC1lYzZhLTQ3OTgtYWU3My1lNWQ4MjZlMWFmNjJfMRIMTWFydGEgS29yeWdhciExdE9wVFFrb1JzU0Y0a3R0Q2JvT3pUQ0JPeWlnQzBIQ1g=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Good One PR</dc:creator>
  <cp:lastModifiedBy>Ola</cp:lastModifiedBy>
  <cp:revision>2</cp:revision>
  <dcterms:created xsi:type="dcterms:W3CDTF">2024-04-12T09:08:00Z</dcterms:created>
  <dcterms:modified xsi:type="dcterms:W3CDTF">2024-04-12T09:08:00Z</dcterms:modified>
</cp:coreProperties>
</file>